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4DCC4BD7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FB00C6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7A3DDBB" w:rsidR="00E62AFC" w:rsidRPr="00E62AFC" w:rsidRDefault="00FB00C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25.03.2019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47ABF3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FB00C6">
        <w:rPr>
          <w:rFonts w:ascii="Times New Roman" w:hAnsi="Times New Roman"/>
          <w:sz w:val="24"/>
          <w:szCs w:val="24"/>
        </w:rPr>
        <w:t>9</w:t>
      </w:r>
      <w:r w:rsidR="00D36B81">
        <w:rPr>
          <w:rFonts w:ascii="Times New Roman" w:hAnsi="Times New Roman"/>
          <w:sz w:val="24"/>
          <w:szCs w:val="24"/>
        </w:rPr>
        <w:t>/</w:t>
      </w:r>
      <w:r w:rsidR="00FB00C6">
        <w:rPr>
          <w:rFonts w:ascii="Times New Roman" w:hAnsi="Times New Roman"/>
          <w:sz w:val="24"/>
          <w:szCs w:val="24"/>
        </w:rPr>
        <w:t>0728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F11BAD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36B81">
        <w:rPr>
          <w:rFonts w:ascii="Times New Roman" w:hAnsi="Times New Roman"/>
          <w:b/>
          <w:sz w:val="24"/>
          <w:szCs w:val="24"/>
        </w:rPr>
        <w:t>1-13/</w:t>
      </w:r>
      <w:r w:rsidR="00C26DCA">
        <w:rPr>
          <w:rFonts w:ascii="Times New Roman" w:hAnsi="Times New Roman"/>
          <w:b/>
          <w:sz w:val="24"/>
          <w:szCs w:val="24"/>
        </w:rPr>
        <w:t>19/0728-1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CADF023" w:rsidR="00CE0208" w:rsidRPr="00A4047E" w:rsidRDefault="002826BC" w:rsidP="00A40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bookmarkStart w:id="1" w:name="_GoBack"/>
      <w:bookmarkEnd w:id="1"/>
      <w:r w:rsidR="00A4047E" w:rsidRPr="00A4047E">
        <w:rPr>
          <w:rFonts w:ascii="Times New Roman" w:hAnsi="Times New Roman"/>
          <w:b/>
          <w:sz w:val="24"/>
          <w:szCs w:val="24"/>
        </w:rPr>
        <w:t>.07.2023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C937C0A" w:rsidR="008464D5" w:rsidRDefault="008262B1" w:rsidP="00C562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E268DD">
        <w:rPr>
          <w:rFonts w:ascii="Times New Roman" w:eastAsia="Times New Roman" w:hAnsi="Times New Roman"/>
          <w:sz w:val="24"/>
          <w:szCs w:val="24"/>
        </w:rPr>
        <w:t xml:space="preserve">Transpordiameti sõidukite </w:t>
      </w:r>
      <w:proofErr w:type="spellStart"/>
      <w:r w:rsidR="003F6E0A" w:rsidRPr="00E268DD">
        <w:rPr>
          <w:rFonts w:ascii="Times New Roman" w:eastAsia="Times New Roman" w:hAnsi="Times New Roman"/>
          <w:sz w:val="24"/>
          <w:szCs w:val="24"/>
        </w:rPr>
        <w:t>tehnoosakonna</w:t>
      </w:r>
      <w:proofErr w:type="spellEnd"/>
      <w:r w:rsidR="003F6E0A" w:rsidRPr="00E268DD">
        <w:rPr>
          <w:rFonts w:ascii="Times New Roman" w:eastAsia="Times New Roman" w:hAnsi="Times New Roman"/>
          <w:sz w:val="24"/>
          <w:szCs w:val="24"/>
        </w:rPr>
        <w:t xml:space="preserve"> </w:t>
      </w:r>
      <w:r w:rsidR="00BC265B">
        <w:rPr>
          <w:rFonts w:ascii="Times New Roman" w:eastAsia="Times New Roman" w:hAnsi="Times New Roman"/>
          <w:sz w:val="24"/>
          <w:szCs w:val="24"/>
        </w:rPr>
        <w:t>ülevaatuse ekspert osakonna juhataja ülesannetes Helari Holm</w:t>
      </w:r>
      <w:r w:rsidR="00D74167" w:rsidRPr="00E268DD">
        <w:rPr>
          <w:rFonts w:ascii="Times New Roman" w:eastAsia="Times New Roman" w:hAnsi="Times New Roman"/>
          <w:sz w:val="24"/>
          <w:szCs w:val="24"/>
        </w:rPr>
        <w:t xml:space="preserve">, kes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tegutseb</w:t>
      </w:r>
      <w:r w:rsidR="00E268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265B">
        <w:rPr>
          <w:rFonts w:ascii="Times New Roman" w:eastAsia="Times New Roman" w:hAnsi="Times New Roman"/>
          <w:color w:val="000000" w:themeColor="text1"/>
          <w:sz w:val="24"/>
          <w:szCs w:val="24"/>
        </w:rPr>
        <w:t>volituse</w:t>
      </w:r>
      <w:r w:rsidR="00E268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 w:rsidR="00F82EC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28C8671A" w:rsidR="00A102A5" w:rsidRDefault="00BE3E3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Aktsiaselts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United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Motors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1F1C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0527085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Reti</w:t>
      </w:r>
      <w:proofErr w:type="spellEnd"/>
      <w:r>
        <w:rPr>
          <w:rFonts w:ascii="Times New Roman" w:hAnsi="Times New Roman"/>
          <w:sz w:val="24"/>
          <w:szCs w:val="24"/>
        </w:rPr>
        <w:t xml:space="preserve"> tee 4, Peetri alevik, Rae vald, 75312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 xml:space="preserve">Jaanus </w:t>
      </w:r>
      <w:proofErr w:type="spellStart"/>
      <w:r>
        <w:rPr>
          <w:rFonts w:ascii="Times New Roman" w:hAnsi="Times New Roman"/>
          <w:sz w:val="24"/>
          <w:szCs w:val="24"/>
        </w:rPr>
        <w:t>Nieländer</w:t>
      </w:r>
      <w:proofErr w:type="spellEnd"/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5C627C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F1087">
        <w:rPr>
          <w:rFonts w:ascii="Times New Roman" w:hAnsi="Times New Roman"/>
          <w:bCs/>
          <w:noProof/>
          <w:sz w:val="24"/>
          <w:szCs w:val="24"/>
        </w:rPr>
        <w:t>25.03.2019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33574170"/>
      <w:r w:rsidR="00F05C9F">
        <w:rPr>
          <w:rFonts w:ascii="Times New Roman" w:hAnsi="Times New Roman"/>
          <w:sz w:val="24"/>
          <w:szCs w:val="24"/>
        </w:rPr>
        <w:t>1-13/</w:t>
      </w:r>
      <w:r w:rsidR="00FF1087">
        <w:rPr>
          <w:rFonts w:ascii="Times New Roman" w:hAnsi="Times New Roman"/>
          <w:sz w:val="24"/>
          <w:szCs w:val="24"/>
        </w:rPr>
        <w:t>19/0728-1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20E413DC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D86E71">
        <w:rPr>
          <w:rFonts w:ascii="Times New Roman" w:eastAsia="Times New Roman" w:hAnsi="Times New Roman"/>
          <w:sz w:val="24"/>
          <w:szCs w:val="24"/>
        </w:rPr>
        <w:t>18.07</w:t>
      </w:r>
      <w:r>
        <w:rPr>
          <w:rFonts w:ascii="Times New Roman" w:eastAsia="Times New Roman" w:hAnsi="Times New Roman"/>
          <w:sz w:val="24"/>
          <w:szCs w:val="24"/>
        </w:rPr>
        <w:t xml:space="preserve">.2023 numbriga </w:t>
      </w:r>
      <w:r w:rsidR="00552301" w:rsidRPr="00552301">
        <w:rPr>
          <w:rFonts w:ascii="Times New Roman" w:eastAsia="Times New Roman" w:hAnsi="Times New Roman"/>
          <w:sz w:val="24"/>
          <w:szCs w:val="24"/>
        </w:rPr>
        <w:t>11.2-7/23/</w:t>
      </w:r>
      <w:r w:rsidR="00D86E71">
        <w:rPr>
          <w:rFonts w:ascii="Times New Roman" w:eastAsia="Times New Roman" w:hAnsi="Times New Roman"/>
          <w:sz w:val="24"/>
          <w:szCs w:val="24"/>
        </w:rPr>
        <w:t>18895</w:t>
      </w:r>
      <w:r w:rsidR="00552301" w:rsidRPr="00552301">
        <w:rPr>
          <w:rFonts w:ascii="Times New Roman" w:eastAsia="Times New Roman" w:hAnsi="Times New Roman"/>
          <w:sz w:val="24"/>
          <w:szCs w:val="24"/>
        </w:rPr>
        <w:t>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450FD">
        <w:rPr>
          <w:rFonts w:ascii="Times New Roman" w:eastAsia="Times New Roman" w:hAnsi="Times New Roman"/>
          <w:sz w:val="24"/>
          <w:szCs w:val="24"/>
        </w:rPr>
        <w:t>lisada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 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õigus</w:t>
      </w:r>
      <w:r w:rsidR="00DC037B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teostada Ülevaatust esmakordselt kasutusele võetavatele</w:t>
      </w:r>
      <w:r w:rsidR="0015299B">
        <w:rPr>
          <w:rFonts w:ascii="Times New Roman" w:eastAsia="Times New Roman" w:hAnsi="Times New Roman"/>
          <w:sz w:val="24"/>
          <w:szCs w:val="24"/>
        </w:rPr>
        <w:t xml:space="preserve"> </w:t>
      </w:r>
      <w:r w:rsidR="00D73255">
        <w:rPr>
          <w:rFonts w:ascii="Times New Roman" w:eastAsia="Times New Roman" w:hAnsi="Times New Roman"/>
          <w:sz w:val="24"/>
          <w:szCs w:val="24"/>
        </w:rPr>
        <w:t>M1</w:t>
      </w:r>
      <w:r w:rsidR="00AB3B56">
        <w:rPr>
          <w:rFonts w:ascii="Times New Roman" w:eastAsia="Times New Roman" w:hAnsi="Times New Roman"/>
          <w:sz w:val="24"/>
          <w:szCs w:val="24"/>
        </w:rPr>
        <w:t>- ja N</w:t>
      </w:r>
      <w:r w:rsidR="00D73255">
        <w:rPr>
          <w:rFonts w:ascii="Times New Roman" w:eastAsia="Times New Roman" w:hAnsi="Times New Roman"/>
          <w:sz w:val="24"/>
          <w:szCs w:val="24"/>
        </w:rPr>
        <w:t>1</w:t>
      </w:r>
      <w:r w:rsidR="00AB3B56">
        <w:rPr>
          <w:rFonts w:ascii="Times New Roman" w:eastAsia="Times New Roman" w:hAnsi="Times New Roman"/>
          <w:sz w:val="24"/>
          <w:szCs w:val="24"/>
        </w:rPr>
        <w:t xml:space="preserve">-kategooria </w:t>
      </w:r>
      <w:r w:rsidR="00D73255">
        <w:rPr>
          <w:rFonts w:ascii="Times New Roman" w:eastAsia="Times New Roman" w:hAnsi="Times New Roman"/>
          <w:sz w:val="24"/>
          <w:szCs w:val="24"/>
        </w:rPr>
        <w:t>MAXUS</w:t>
      </w:r>
      <w:r w:rsidR="00AB3B56">
        <w:rPr>
          <w:rFonts w:ascii="Times New Roman" w:eastAsia="Times New Roman" w:hAnsi="Times New Roman"/>
          <w:sz w:val="24"/>
          <w:szCs w:val="24"/>
        </w:rPr>
        <w:t xml:space="preserve"> </w:t>
      </w:r>
      <w:r w:rsidR="0015299B">
        <w:rPr>
          <w:rFonts w:ascii="Times New Roman" w:eastAsia="Times New Roman" w:hAnsi="Times New Roman"/>
          <w:sz w:val="24"/>
          <w:szCs w:val="24"/>
        </w:rPr>
        <w:t>sõidukitele.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69CB6838" w14:textId="77777777" w:rsidR="00AC6336" w:rsidRDefault="00AC6336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19.07.2019 muudatuse punktiga 1. muudeti 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Lepingu punkti 2.2. </w:t>
      </w:r>
      <w:r>
        <w:rPr>
          <w:rFonts w:ascii="Times New Roman" w:eastAsia="Times New Roman" w:hAnsi="Times New Roman"/>
          <w:sz w:val="24"/>
          <w:szCs w:val="24"/>
        </w:rPr>
        <w:t>sõnastust järgmiselt:</w:t>
      </w:r>
    </w:p>
    <w:p w14:paraId="7FD02CBA" w14:textId="54CDEED2" w:rsidR="00DF2E78" w:rsidRDefault="00DF2E78" w:rsidP="00AC6336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 w:rsidR="005F7D4C">
        <w:rPr>
          <w:rFonts w:ascii="Times New Roman" w:eastAsia="Times New Roman" w:hAnsi="Times New Roman"/>
          <w:i/>
          <w:iCs/>
          <w:sz w:val="24"/>
          <w:szCs w:val="24"/>
        </w:rPr>
        <w:t xml:space="preserve">M1- ja N1-kategooria ALFA ROMEO ning M1- ja N1-kategooria JEEP sõidukitele 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Pr="00DF2E7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>
        <w:rPr>
          <w:rFonts w:ascii="Times New Roman" w:eastAsia="Times New Roman" w:hAnsi="Times New Roman"/>
          <w:sz w:val="24"/>
          <w:szCs w:val="24"/>
        </w:rPr>
        <w:t>“;</w:t>
      </w:r>
    </w:p>
    <w:p w14:paraId="1DECCB13" w14:textId="1E374589" w:rsidR="00DF2E78" w:rsidRPr="00DF2E78" w:rsidRDefault="00DF2E78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11.1. on märgitud: „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105001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62F58E88" w:rsidR="001B6DE4" w:rsidRPr="00857254" w:rsidRDefault="00DC314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lastRenderedPageBreak/>
        <w:t>„</w:t>
      </w:r>
      <w:r w:rsidRPr="00B734AE">
        <w:rPr>
          <w:rFonts w:ascii="Times New Roman" w:hAnsi="Times New Roman"/>
          <w:sz w:val="24"/>
          <w:szCs w:val="24"/>
        </w:rPr>
        <w:t>2.2</w:t>
      </w:r>
      <w:r w:rsidR="003F7026">
        <w:rPr>
          <w:rFonts w:ascii="Times New Roman" w:hAnsi="Times New Roman"/>
          <w:sz w:val="24"/>
          <w:szCs w:val="24"/>
        </w:rPr>
        <w:t xml:space="preserve">. </w:t>
      </w:r>
      <w:r w:rsidR="003F7026" w:rsidRPr="003F7026">
        <w:rPr>
          <w:rFonts w:ascii="Times New Roman" w:hAnsi="Times New Roman"/>
          <w:sz w:val="24"/>
          <w:szCs w:val="24"/>
        </w:rPr>
        <w:t>Teostaja võib teostada Ülevaatust esmakordselt kasutusele võetavatele M1- ja N1-kategooria ALFA ROMEO</w:t>
      </w:r>
      <w:r w:rsidR="003F7026">
        <w:rPr>
          <w:rFonts w:ascii="Times New Roman" w:hAnsi="Times New Roman"/>
          <w:sz w:val="24"/>
          <w:szCs w:val="24"/>
        </w:rPr>
        <w:t xml:space="preserve">, </w:t>
      </w:r>
      <w:r w:rsidR="003F7026" w:rsidRPr="003F7026">
        <w:rPr>
          <w:rFonts w:ascii="Times New Roman" w:hAnsi="Times New Roman"/>
          <w:sz w:val="24"/>
          <w:szCs w:val="24"/>
        </w:rPr>
        <w:t>M1- ja N1-kategooria JEEP</w:t>
      </w:r>
      <w:r w:rsidR="003F7026">
        <w:rPr>
          <w:rFonts w:ascii="Times New Roman" w:hAnsi="Times New Roman"/>
          <w:sz w:val="24"/>
          <w:szCs w:val="24"/>
        </w:rPr>
        <w:t xml:space="preserve"> ning M1- ja N1-kategooria MAXUS</w:t>
      </w:r>
      <w:r w:rsidR="003F7026" w:rsidRPr="003F7026">
        <w:rPr>
          <w:rFonts w:ascii="Times New Roman" w:hAnsi="Times New Roman"/>
          <w:sz w:val="24"/>
          <w:szCs w:val="24"/>
        </w:rPr>
        <w:t xml:space="preserve"> sõidukitele</w:t>
      </w:r>
      <w:r w:rsidR="00B734AE" w:rsidRPr="00802DE7">
        <w:rPr>
          <w:rFonts w:ascii="Times New Roman" w:hAnsi="Times New Roman"/>
          <w:sz w:val="24"/>
          <w:szCs w:val="24"/>
        </w:rPr>
        <w:t xml:space="preserve"> </w:t>
      </w:r>
      <w:r w:rsidRPr="00802DE7">
        <w:rPr>
          <w:rFonts w:ascii="Times New Roman" w:hAnsi="Times New Roman"/>
          <w:sz w:val="24"/>
          <w:szCs w:val="24"/>
        </w:rPr>
        <w:t xml:space="preserve">(edaspidi </w:t>
      </w:r>
      <w:r w:rsidR="00EA71A7" w:rsidRPr="00802DE7">
        <w:rPr>
          <w:rFonts w:ascii="Times New Roman" w:hAnsi="Times New Roman"/>
          <w:sz w:val="24"/>
          <w:szCs w:val="24"/>
        </w:rPr>
        <w:t>„</w:t>
      </w:r>
      <w:r w:rsidRPr="00802DE7">
        <w:rPr>
          <w:rFonts w:ascii="Times New Roman" w:hAnsi="Times New Roman"/>
          <w:b/>
          <w:sz w:val="24"/>
          <w:szCs w:val="24"/>
        </w:rPr>
        <w:t>Sõiduk</w:t>
      </w:r>
      <w:r w:rsidR="00EA71A7" w:rsidRPr="00802DE7">
        <w:rPr>
          <w:rFonts w:ascii="Times New Roman" w:hAnsi="Times New Roman"/>
          <w:bCs/>
          <w:sz w:val="24"/>
          <w:szCs w:val="24"/>
        </w:rPr>
        <w:t>“</w:t>
      </w:r>
      <w:r w:rsidRPr="00802DE7">
        <w:rPr>
          <w:rFonts w:ascii="Times New Roman" w:hAnsi="Times New Roman"/>
          <w:sz w:val="24"/>
          <w:szCs w:val="24"/>
        </w:rPr>
        <w:t>).“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052F6F" w14:textId="54569827" w:rsidR="000D0743" w:rsidRDefault="000D0743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3CD234E4" w14:textId="77777777" w:rsidR="000D0743" w:rsidRP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t>„11.1. Transpordiameti poolt:</w:t>
      </w:r>
    </w:p>
    <w:p w14:paraId="1917E2D1" w14:textId="7B0F5D07" w:rsid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t>Riina Samelselg, e-post: info@transpordiamet.ee, telefon +372 620 1200.“.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090321FF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83BF280" w14:textId="0ED3018E" w:rsidR="004029A9" w:rsidRDefault="004029A9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A1E05FD" w14:textId="70195B6D" w:rsidR="004029A9" w:rsidRDefault="004029A9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muutub kehtetuks</w:t>
      </w:r>
      <w:r w:rsidR="00C356F0">
        <w:rPr>
          <w:rFonts w:ascii="Times New Roman" w:hAnsi="Times New Roman"/>
          <w:sz w:val="24"/>
          <w:szCs w:val="24"/>
        </w:rPr>
        <w:t xml:space="preserve"> </w:t>
      </w:r>
      <w:r w:rsidR="00C356F0" w:rsidRPr="00C356F0">
        <w:rPr>
          <w:rFonts w:ascii="Times New Roman" w:hAnsi="Times New Roman"/>
          <w:sz w:val="24"/>
          <w:szCs w:val="24"/>
        </w:rPr>
        <w:t>19.07.2019</w:t>
      </w:r>
      <w:r>
        <w:rPr>
          <w:rFonts w:ascii="Times New Roman" w:hAnsi="Times New Roman"/>
          <w:sz w:val="24"/>
          <w:szCs w:val="24"/>
        </w:rPr>
        <w:t xml:space="preserve"> sõlmitud Lepingu nr</w:t>
      </w:r>
      <w:r w:rsidR="00C356F0">
        <w:rPr>
          <w:rFonts w:ascii="Times New Roman" w:hAnsi="Times New Roman"/>
          <w:sz w:val="24"/>
          <w:szCs w:val="24"/>
        </w:rPr>
        <w:t xml:space="preserve"> </w:t>
      </w:r>
      <w:r w:rsidR="00C356F0">
        <w:rPr>
          <w:rFonts w:ascii="Times New Roman" w:hAnsi="Times New Roman"/>
          <w:sz w:val="24"/>
          <w:szCs w:val="24"/>
        </w:rPr>
        <w:br/>
      </w:r>
      <w:r w:rsidR="00C356F0" w:rsidRPr="00C356F0">
        <w:rPr>
          <w:rFonts w:ascii="Times New Roman" w:hAnsi="Times New Roman"/>
          <w:sz w:val="24"/>
          <w:szCs w:val="24"/>
        </w:rPr>
        <w:t>1-13/19/0728-1</w:t>
      </w:r>
      <w:r>
        <w:rPr>
          <w:rFonts w:ascii="Times New Roman" w:hAnsi="Times New Roman"/>
          <w:sz w:val="24"/>
          <w:szCs w:val="24"/>
        </w:rPr>
        <w:t xml:space="preserve"> lisa 1.</w:t>
      </w:r>
    </w:p>
    <w:p w14:paraId="5CD88876" w14:textId="77777777" w:rsidR="004029A9" w:rsidRDefault="004029A9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EF4B06" w14:textId="4E17571C" w:rsidR="004029A9" w:rsidRPr="004029A9" w:rsidRDefault="00D47C71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7C71">
        <w:rPr>
          <w:rFonts w:ascii="Times New Roman" w:hAnsi="Times New Roman"/>
          <w:sz w:val="24"/>
          <w:szCs w:val="24"/>
        </w:rPr>
        <w:t>25.03.2019</w:t>
      </w:r>
      <w:r w:rsidR="004029A9">
        <w:rPr>
          <w:rFonts w:ascii="Times New Roman" w:hAnsi="Times New Roman"/>
          <w:sz w:val="24"/>
          <w:szCs w:val="24"/>
        </w:rPr>
        <w:t xml:space="preserve"> sõlmitud Lepingu nr </w:t>
      </w:r>
      <w:r w:rsidRPr="00D47C71">
        <w:rPr>
          <w:rFonts w:ascii="Times New Roman" w:hAnsi="Times New Roman"/>
          <w:sz w:val="24"/>
          <w:szCs w:val="24"/>
        </w:rPr>
        <w:t>1-13/19/0728-1</w:t>
      </w:r>
      <w:r w:rsidR="004029A9">
        <w:rPr>
          <w:rFonts w:ascii="Times New Roman" w:hAnsi="Times New Roman"/>
          <w:sz w:val="24"/>
          <w:szCs w:val="24"/>
        </w:rPr>
        <w:t xml:space="preserve"> juures on üks kehtiv lisa, mis on käesolev lisa 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F152B2E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b/>
          <w:bCs/>
          <w:sz w:val="24"/>
          <w:szCs w:val="24"/>
        </w:rPr>
        <w:t xml:space="preserve">Aktsiaselts </w:t>
      </w:r>
      <w:proofErr w:type="spellStart"/>
      <w:r w:rsidR="00C92A1D">
        <w:rPr>
          <w:rFonts w:ascii="Times New Roman" w:hAnsi="Times New Roman"/>
          <w:b/>
          <w:bCs/>
          <w:sz w:val="24"/>
          <w:szCs w:val="24"/>
        </w:rPr>
        <w:t>United</w:t>
      </w:r>
      <w:proofErr w:type="spellEnd"/>
      <w:r w:rsidR="00C92A1D">
        <w:rPr>
          <w:rFonts w:ascii="Times New Roman" w:hAnsi="Times New Roman"/>
          <w:b/>
          <w:bCs/>
          <w:sz w:val="24"/>
          <w:szCs w:val="24"/>
        </w:rPr>
        <w:t xml:space="preserve"> Motors</w:t>
      </w:r>
    </w:p>
    <w:p w14:paraId="47AB411D" w14:textId="10A96A0F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C92A1D">
        <w:rPr>
          <w:rFonts w:ascii="Times New Roman" w:hAnsi="Times New Roman"/>
          <w:sz w:val="24"/>
          <w:szCs w:val="24"/>
        </w:rPr>
        <w:t>10527085</w:t>
      </w:r>
    </w:p>
    <w:p w14:paraId="3271890D" w14:textId="244728AE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proofErr w:type="spellStart"/>
      <w:r w:rsidR="00C92A1D">
        <w:rPr>
          <w:rFonts w:ascii="Times New Roman" w:hAnsi="Times New Roman"/>
          <w:sz w:val="24"/>
          <w:szCs w:val="24"/>
        </w:rPr>
        <w:t>Reti</w:t>
      </w:r>
      <w:proofErr w:type="spellEnd"/>
      <w:r w:rsidR="00C92A1D">
        <w:rPr>
          <w:rFonts w:ascii="Times New Roman" w:hAnsi="Times New Roman"/>
          <w:sz w:val="24"/>
          <w:szCs w:val="24"/>
        </w:rPr>
        <w:t xml:space="preserve"> tee 4, Peetri alevik</w:t>
      </w:r>
    </w:p>
    <w:p w14:paraId="0FEDDF1D" w14:textId="37DE474D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sz w:val="24"/>
          <w:szCs w:val="24"/>
        </w:rPr>
        <w:t>Rae vald, 75312</w:t>
      </w:r>
      <w:r w:rsidR="000D0743">
        <w:rPr>
          <w:rFonts w:ascii="Times New Roman" w:hAnsi="Times New Roman"/>
          <w:sz w:val="24"/>
          <w:szCs w:val="24"/>
        </w:rPr>
        <w:t xml:space="preserve"> </w:t>
      </w:r>
      <w:r w:rsidR="00C92A1D">
        <w:rPr>
          <w:rFonts w:ascii="Times New Roman" w:hAnsi="Times New Roman"/>
          <w:sz w:val="24"/>
          <w:szCs w:val="24"/>
        </w:rPr>
        <w:t>Harju maakond</w:t>
      </w:r>
    </w:p>
    <w:p w14:paraId="413C700A" w14:textId="650B3BBA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663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0000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C92A1D">
        <w:rPr>
          <w:rFonts w:ascii="Times New Roman" w:hAnsi="Times New Roman"/>
          <w:sz w:val="24"/>
          <w:szCs w:val="24"/>
        </w:rPr>
        <w:t>info@unitedmotors.ee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433FB42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826B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826B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6BC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047E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E550C"/>
    <w:rsid w:val="00AF666B"/>
    <w:rsid w:val="00AF7ACA"/>
    <w:rsid w:val="00B00E94"/>
    <w:rsid w:val="00B013EC"/>
    <w:rsid w:val="00B106CE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BE7A-ADD2-4422-9814-C4B74F2AB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336A7-8668-4BA7-A9EF-CA87CA3A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3</cp:revision>
  <cp:lastPrinted>2011-07-25T18:26:00Z</cp:lastPrinted>
  <dcterms:created xsi:type="dcterms:W3CDTF">2023-07-27T04:31:00Z</dcterms:created>
  <dcterms:modified xsi:type="dcterms:W3CDTF">2023-07-27T09:58:00Z</dcterms:modified>
</cp:coreProperties>
</file>